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681D7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981D0E">
        <w:rPr>
          <w:rFonts w:ascii="Times New Roman" w:eastAsia="Arial Unicode MS" w:hAnsi="Times New Roman" w:cs="Times New Roman"/>
          <w:b/>
          <w:kern w:val="0"/>
          <w:sz w:val="24"/>
          <w:szCs w:val="24"/>
          <w:lang w:eastAsia="lv-LV"/>
          <w14:ligatures w14:val="none"/>
        </w:rPr>
        <w:t>9</w:t>
      </w:r>
      <w:r w:rsidR="00882869">
        <w:rPr>
          <w:rFonts w:ascii="Times New Roman" w:eastAsia="Arial Unicode MS" w:hAnsi="Times New Roman" w:cs="Times New Roman"/>
          <w:b/>
          <w:kern w:val="0"/>
          <w:sz w:val="24"/>
          <w:szCs w:val="24"/>
          <w:lang w:eastAsia="lv-LV"/>
          <w14:ligatures w14:val="none"/>
        </w:rPr>
        <w:t>1</w:t>
      </w:r>
    </w:p>
    <w:p w14:paraId="51A114AB" w14:textId="2B070DE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E582C">
        <w:rPr>
          <w:rFonts w:ascii="Times New Roman" w:eastAsia="Arial Unicode MS" w:hAnsi="Times New Roman" w:cs="Times New Roman"/>
          <w:kern w:val="0"/>
          <w:sz w:val="24"/>
          <w:szCs w:val="24"/>
          <w:lang w:eastAsia="lv-LV"/>
          <w14:ligatures w14:val="none"/>
        </w:rPr>
        <w:t>1</w:t>
      </w:r>
      <w:r w:rsidR="00882869">
        <w:rPr>
          <w:rFonts w:ascii="Times New Roman" w:eastAsia="Arial Unicode MS" w:hAnsi="Times New Roman" w:cs="Times New Roman"/>
          <w:kern w:val="0"/>
          <w:sz w:val="24"/>
          <w:szCs w:val="24"/>
          <w:lang w:eastAsia="lv-LV"/>
          <w14:ligatures w14:val="none"/>
        </w:rPr>
        <w:t>4</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3A9DD581" w14:textId="77777777" w:rsidR="00882869" w:rsidRDefault="00882869" w:rsidP="00F061E1">
      <w:pPr>
        <w:spacing w:after="0" w:line="240" w:lineRule="auto"/>
        <w:jc w:val="both"/>
        <w:rPr>
          <w:rFonts w:ascii="Times New Roman" w:eastAsia="Calibri" w:hAnsi="Times New Roman" w:cs="Times New Roman"/>
          <w:b/>
          <w:noProof/>
          <w:kern w:val="0"/>
          <w:sz w:val="24"/>
          <w:szCs w:val="24"/>
          <w:lang w:eastAsia="lv-LV"/>
          <w14:ligatures w14:val="none"/>
        </w:rPr>
      </w:pPr>
      <w:bookmarkStart w:id="315" w:name="_Hlk183616563"/>
      <w:bookmarkStart w:id="316" w:name="_Hlk183616077"/>
      <w:bookmarkStart w:id="317" w:name="_Hlk183612542"/>
      <w:bookmarkStart w:id="318" w:name="_Hlk183603287"/>
      <w:bookmarkStart w:id="319" w:name="_Hlk183602741"/>
      <w:bookmarkStart w:id="320" w:name="_Hlk183602588"/>
      <w:bookmarkStart w:id="321" w:name="_Hlk183602424"/>
      <w:bookmarkStart w:id="322" w:name="_Hlk183602204"/>
      <w:bookmarkStart w:id="323" w:name="_Hlk183601867"/>
      <w:bookmarkStart w:id="324" w:name="_Hlk183601629"/>
      <w:bookmarkStart w:id="325" w:name="_Hlk183600705"/>
      <w:bookmarkStart w:id="326" w:name="_Hlk183599715"/>
      <w:bookmarkStart w:id="327" w:name="_Hlk183594752"/>
      <w:bookmarkStart w:id="328" w:name="_Hlk183593927"/>
      <w:bookmarkStart w:id="329" w:name="_Hlk183417453"/>
      <w:bookmarkStart w:id="330" w:name="_Hlk183417147"/>
      <w:bookmarkStart w:id="331" w:name="_Hlk183416865"/>
      <w:bookmarkStart w:id="332" w:name="_Hlk183416685"/>
      <w:bookmarkStart w:id="333" w:name="_Hlk183416533"/>
      <w:bookmarkStart w:id="334" w:name="_Hlk181191122"/>
      <w:bookmarkStart w:id="335" w:name="_Hlk181190969"/>
      <w:bookmarkStart w:id="336" w:name="_Hlk175569947"/>
      <w:bookmarkStart w:id="337" w:name="_Hlk175567564"/>
      <w:bookmarkStart w:id="338" w:name="_Hlk175567387"/>
      <w:bookmarkStart w:id="339" w:name="_Hlk175220655"/>
      <w:bookmarkStart w:id="340" w:name="_Hlk175567161"/>
      <w:bookmarkStart w:id="341" w:name="_Hlk175566972"/>
      <w:bookmarkStart w:id="342" w:name="_Hlk175566698"/>
      <w:bookmarkStart w:id="343" w:name="_Hlk175566400"/>
      <w:bookmarkStart w:id="344" w:name="_Hlk175564452"/>
      <w:bookmarkStart w:id="345" w:name="_Hlk175564197"/>
      <w:bookmarkStart w:id="346" w:name="_Hlk175563504"/>
      <w:bookmarkStart w:id="347" w:name="_Hlk175563119"/>
      <w:bookmarkStart w:id="348" w:name="_Hlk175562928"/>
      <w:bookmarkStart w:id="349" w:name="_Hlk175562696"/>
      <w:bookmarkStart w:id="350" w:name="_Hlk175562507"/>
      <w:bookmarkStart w:id="351" w:name="_Hlk175234564"/>
      <w:bookmarkStart w:id="352" w:name="_Hlk175228209"/>
      <w:bookmarkStart w:id="353" w:name="_Hlk175221441"/>
      <w:bookmarkStart w:id="354" w:name="_Hlk175221241"/>
      <w:bookmarkStart w:id="355" w:name="_Hlk157407418"/>
      <w:bookmarkStart w:id="356" w:name="_Hlk175569735"/>
      <w:bookmarkStart w:id="357" w:name="_Hlk175569154"/>
      <w:bookmarkStart w:id="358" w:name="_Hlk175568390"/>
      <w:bookmarkStart w:id="359" w:name="_Hlk175568187"/>
      <w:bookmarkStart w:id="360" w:name="_Hlk175568032"/>
      <w:bookmarkStart w:id="361" w:name="_Hlk181190223"/>
      <w:bookmarkStart w:id="362" w:name="_Hlk181190128"/>
      <w:bookmarkStart w:id="363" w:name="_Hlk181189877"/>
      <w:bookmarkStart w:id="364" w:name="_Hlk181189753"/>
      <w:bookmarkStart w:id="365" w:name="_Hlk181189545"/>
      <w:bookmarkStart w:id="366" w:name="_Hlk181189417"/>
      <w:bookmarkStart w:id="367" w:name="_Hlk181189301"/>
      <w:bookmarkStart w:id="368" w:name="_Hlk181189155"/>
      <w:bookmarkStart w:id="369" w:name="_Hlk181189022"/>
      <w:bookmarkStart w:id="370" w:name="_Hlk181188854"/>
      <w:bookmarkStart w:id="371" w:name="_Hlk181188666"/>
      <w:bookmarkStart w:id="372" w:name="_Hlk181188497"/>
      <w:bookmarkStart w:id="373" w:name="_Hlk181188370"/>
      <w:bookmarkStart w:id="374" w:name="_Hlk181187765"/>
      <w:bookmarkStart w:id="375" w:name="_Hlk181183887"/>
      <w:bookmarkStart w:id="376" w:name="_Hlk181183656"/>
      <w:bookmarkStart w:id="377" w:name="_Hlk181183395"/>
      <w:bookmarkStart w:id="378" w:name="_Hlk181182732"/>
      <w:bookmarkStart w:id="379" w:name="_Hlk181182040"/>
      <w:bookmarkStart w:id="380" w:name="_Hlk181181449"/>
      <w:bookmarkStart w:id="381" w:name="_Hlk181181325"/>
      <w:bookmarkStart w:id="382" w:name="_Hlk181181172"/>
      <w:bookmarkStart w:id="383" w:name="_Hlk181180756"/>
      <w:bookmarkStart w:id="384" w:name="_Hlk181180473"/>
      <w:bookmarkStart w:id="385" w:name="_Hlk181180251"/>
      <w:bookmarkStart w:id="386" w:name="_Hlk181179792"/>
      <w:bookmarkStart w:id="387" w:name="_Hlk181107436"/>
      <w:bookmarkStart w:id="388" w:name="_Hlk181107229"/>
      <w:r w:rsidRPr="00882869">
        <w:rPr>
          <w:rFonts w:ascii="Times New Roman" w:eastAsia="Calibri" w:hAnsi="Times New Roman" w:cs="Times New Roman"/>
          <w:b/>
          <w:noProof/>
          <w:kern w:val="0"/>
          <w:sz w:val="24"/>
          <w:szCs w:val="24"/>
          <w:lang w:eastAsia="lv-LV"/>
          <w14:ligatures w14:val="none"/>
        </w:rPr>
        <w:t>Par dzīvojamās telpas adresē Veidenbauma iela 1A-13, Madona, Madonas novads, statusa maiņu</w:t>
      </w:r>
    </w:p>
    <w:p w14:paraId="33C29B9F" w14:textId="77777777" w:rsidR="00882869" w:rsidRPr="00882869" w:rsidRDefault="00882869" w:rsidP="00F061E1">
      <w:pPr>
        <w:spacing w:after="0" w:line="240" w:lineRule="auto"/>
        <w:jc w:val="both"/>
        <w:rPr>
          <w:rFonts w:ascii="Times New Roman" w:eastAsia="Calibri" w:hAnsi="Times New Roman" w:cs="Times New Roman"/>
          <w:b/>
          <w:noProof/>
          <w:kern w:val="0"/>
          <w:sz w:val="24"/>
          <w:szCs w:val="24"/>
          <w:lang w:eastAsia="lv-LV"/>
          <w14:ligatures w14:val="none"/>
        </w:rPr>
      </w:pPr>
    </w:p>
    <w:bookmarkEnd w:id="315"/>
    <w:p w14:paraId="478864A6" w14:textId="78199287" w:rsidR="00882869" w:rsidRPr="00882869" w:rsidRDefault="00882869" w:rsidP="00F061E1">
      <w:pPr>
        <w:spacing w:after="0" w:line="240" w:lineRule="auto"/>
        <w:jc w:val="both"/>
        <w:rPr>
          <w:rFonts w:ascii="Times New Roman" w:eastAsia="Times New Roman" w:hAnsi="Times New Roman" w:cs="Times New Roman"/>
          <w:kern w:val="0"/>
          <w:sz w:val="24"/>
          <w:szCs w:val="24"/>
          <w:lang w:eastAsia="lv-LV"/>
          <w14:ligatures w14:val="none"/>
        </w:rPr>
      </w:pPr>
      <w:r w:rsidRPr="00882869">
        <w:rPr>
          <w:rFonts w:ascii="Times New Roman" w:eastAsia="Times New Roman" w:hAnsi="Times New Roman" w:cs="Times New Roman"/>
          <w:kern w:val="0"/>
          <w:sz w:val="24"/>
          <w:szCs w:val="24"/>
          <w:lang w:eastAsia="lv-LV"/>
          <w14:ligatures w14:val="none"/>
        </w:rPr>
        <w:tab/>
        <w:t>Madonas novada pašvaldības Dzīvokļu jautājumu komisija ir izvērtējusi pašvaldības dzīvokļa īpašumu, kas šobrīd ilgstoši nav izīrēts – dzīvokļa īpašums Veidenbauma iela 1A-13, Madona, Madonas novads, daļēji labiekārtots vienistabas dzīvoklis ar kopējo platību 21,6 m</w:t>
      </w:r>
      <w:r w:rsidRPr="00882869">
        <w:rPr>
          <w:rFonts w:ascii="Times New Roman" w:eastAsia="Times New Roman" w:hAnsi="Times New Roman" w:cs="Times New Roman"/>
          <w:kern w:val="0"/>
          <w:sz w:val="24"/>
          <w:szCs w:val="24"/>
          <w:vertAlign w:val="superscript"/>
          <w:lang w:eastAsia="lv-LV"/>
          <w14:ligatures w14:val="none"/>
        </w:rPr>
        <w:t>2</w:t>
      </w:r>
      <w:r w:rsidRPr="00882869">
        <w:rPr>
          <w:rFonts w:ascii="Times New Roman" w:eastAsia="Times New Roman" w:hAnsi="Times New Roman" w:cs="Times New Roman"/>
          <w:kern w:val="0"/>
          <w:sz w:val="24"/>
          <w:szCs w:val="24"/>
          <w:lang w:eastAsia="lv-LV"/>
          <w14:ligatures w14:val="none"/>
        </w:rPr>
        <w:t>, 2.</w:t>
      </w:r>
      <w:r w:rsidR="00A0034B">
        <w:rPr>
          <w:rFonts w:ascii="Times New Roman" w:eastAsia="Times New Roman" w:hAnsi="Times New Roman" w:cs="Times New Roman"/>
          <w:kern w:val="0"/>
          <w:sz w:val="24"/>
          <w:szCs w:val="24"/>
          <w:lang w:eastAsia="lv-LV"/>
          <w14:ligatures w14:val="none"/>
        </w:rPr>
        <w:t> </w:t>
      </w:r>
      <w:r w:rsidRPr="00882869">
        <w:rPr>
          <w:rFonts w:ascii="Times New Roman" w:eastAsia="Times New Roman" w:hAnsi="Times New Roman" w:cs="Times New Roman"/>
          <w:kern w:val="0"/>
          <w:sz w:val="24"/>
          <w:szCs w:val="24"/>
          <w:lang w:eastAsia="lv-LV"/>
          <w14:ligatures w14:val="none"/>
        </w:rPr>
        <w:t>stāvā. Dzīvoklim nepieciešams liels remonts.</w:t>
      </w:r>
    </w:p>
    <w:p w14:paraId="568A212D" w14:textId="680EB9AB" w:rsidR="00882869" w:rsidRPr="00882869" w:rsidRDefault="00882869" w:rsidP="00F061E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882869">
        <w:rPr>
          <w:rFonts w:ascii="Times New Roman" w:eastAsia="Times New Roman" w:hAnsi="Times New Roman" w:cs="Times New Roman"/>
          <w:iCs/>
          <w:kern w:val="0"/>
          <w:sz w:val="24"/>
          <w:szCs w:val="20"/>
          <w14:ligatures w14:val="none"/>
        </w:rPr>
        <w:t>Dzīvoklim adresē Veidenbauma iela 1A-13, Madona, Madonas novads, ar 31.08.2017. Madonas novada pašvaldības domes lēmumu Nr.</w:t>
      </w:r>
      <w:r>
        <w:rPr>
          <w:rFonts w:ascii="Times New Roman" w:eastAsia="Times New Roman" w:hAnsi="Times New Roman" w:cs="Times New Roman"/>
          <w:iCs/>
          <w:kern w:val="0"/>
          <w:sz w:val="24"/>
          <w:szCs w:val="20"/>
          <w14:ligatures w14:val="none"/>
        </w:rPr>
        <w:t> </w:t>
      </w:r>
      <w:r w:rsidRPr="00882869">
        <w:rPr>
          <w:rFonts w:ascii="Times New Roman" w:eastAsia="Times New Roman" w:hAnsi="Times New Roman" w:cs="Times New Roman"/>
          <w:iCs/>
          <w:kern w:val="0"/>
          <w:sz w:val="24"/>
          <w:szCs w:val="20"/>
          <w14:ligatures w14:val="none"/>
        </w:rPr>
        <w:t>441</w:t>
      </w:r>
      <w:r>
        <w:rPr>
          <w:rFonts w:ascii="Times New Roman" w:eastAsia="Times New Roman" w:hAnsi="Times New Roman" w:cs="Times New Roman"/>
          <w:iCs/>
          <w:kern w:val="0"/>
          <w:sz w:val="24"/>
          <w:szCs w:val="20"/>
          <w14:ligatures w14:val="none"/>
        </w:rPr>
        <w:t xml:space="preserve"> “</w:t>
      </w:r>
      <w:r w:rsidRPr="00882869">
        <w:rPr>
          <w:rFonts w:ascii="Times New Roman" w:eastAsia="Times New Roman" w:hAnsi="Times New Roman" w:cs="Times New Roman"/>
          <w:iCs/>
          <w:kern w:val="0"/>
          <w:sz w:val="24"/>
          <w:szCs w:val="20"/>
          <w14:ligatures w14:val="none"/>
        </w:rPr>
        <w:t>Par kvalificētam speciālistam izīrējamas dzīvojamās telpas statusa noteikšanu pašvaldības dzīvoklim Veidenbauma ielā 1A-13, Madonā</w:t>
      </w:r>
      <w:r w:rsidR="00A0034B">
        <w:rPr>
          <w:rFonts w:ascii="Times New Roman" w:eastAsia="Times New Roman" w:hAnsi="Times New Roman" w:cs="Times New Roman"/>
          <w:iCs/>
          <w:kern w:val="0"/>
          <w:sz w:val="24"/>
          <w:szCs w:val="20"/>
          <w14:ligatures w14:val="none"/>
        </w:rPr>
        <w:t>”</w:t>
      </w:r>
      <w:r w:rsidRPr="00882869">
        <w:rPr>
          <w:rFonts w:ascii="Times New Roman" w:eastAsia="Times New Roman" w:hAnsi="Times New Roman" w:cs="Times New Roman"/>
          <w:iCs/>
          <w:kern w:val="0"/>
          <w:sz w:val="24"/>
          <w:szCs w:val="20"/>
          <w14:ligatures w14:val="none"/>
        </w:rPr>
        <w:t xml:space="preserve"> (protokols Nr.</w:t>
      </w:r>
      <w:r>
        <w:rPr>
          <w:rFonts w:ascii="Times New Roman" w:eastAsia="Times New Roman" w:hAnsi="Times New Roman" w:cs="Times New Roman"/>
          <w:iCs/>
          <w:kern w:val="0"/>
          <w:sz w:val="24"/>
          <w:szCs w:val="20"/>
          <w14:ligatures w14:val="none"/>
        </w:rPr>
        <w:t> </w:t>
      </w:r>
      <w:r w:rsidRPr="00882869">
        <w:rPr>
          <w:rFonts w:ascii="Times New Roman" w:eastAsia="Times New Roman" w:hAnsi="Times New Roman" w:cs="Times New Roman"/>
          <w:iCs/>
          <w:kern w:val="0"/>
          <w:sz w:val="24"/>
          <w:szCs w:val="20"/>
          <w14:ligatures w14:val="none"/>
        </w:rPr>
        <w:t>20</w:t>
      </w:r>
      <w:r w:rsidR="00A0034B">
        <w:rPr>
          <w:rFonts w:ascii="Times New Roman" w:eastAsia="Times New Roman" w:hAnsi="Times New Roman" w:cs="Times New Roman"/>
          <w:iCs/>
          <w:kern w:val="0"/>
          <w:sz w:val="24"/>
          <w:szCs w:val="20"/>
          <w14:ligatures w14:val="none"/>
        </w:rPr>
        <w:t>,</w:t>
      </w:r>
      <w:r w:rsidRPr="00882869">
        <w:rPr>
          <w:rFonts w:ascii="Times New Roman" w:eastAsia="Times New Roman" w:hAnsi="Times New Roman" w:cs="Times New Roman"/>
          <w:iCs/>
          <w:kern w:val="0"/>
          <w:sz w:val="24"/>
          <w:szCs w:val="20"/>
          <w14:ligatures w14:val="none"/>
        </w:rPr>
        <w:t xml:space="preserve"> 18.</w:t>
      </w:r>
      <w:r>
        <w:rPr>
          <w:rFonts w:ascii="Times New Roman" w:eastAsia="Times New Roman" w:hAnsi="Times New Roman" w:cs="Times New Roman"/>
          <w:iCs/>
          <w:kern w:val="0"/>
          <w:sz w:val="24"/>
          <w:szCs w:val="20"/>
          <w14:ligatures w14:val="none"/>
        </w:rPr>
        <w:t> </w:t>
      </w:r>
      <w:r w:rsidRPr="00882869">
        <w:rPr>
          <w:rFonts w:ascii="Times New Roman" w:eastAsia="Times New Roman" w:hAnsi="Times New Roman" w:cs="Times New Roman"/>
          <w:iCs/>
          <w:kern w:val="0"/>
          <w:sz w:val="24"/>
          <w:szCs w:val="20"/>
          <w14:ligatures w14:val="none"/>
        </w:rPr>
        <w:t>p.)  ir piešķirts kvalificētam speciālistam izīrējamas dzīvojamās telpas statuss.</w:t>
      </w:r>
    </w:p>
    <w:p w14:paraId="0C279245" w14:textId="77777777" w:rsidR="00882869" w:rsidRPr="00882869" w:rsidRDefault="00882869" w:rsidP="00F061E1">
      <w:pPr>
        <w:spacing w:after="0" w:line="240" w:lineRule="auto"/>
        <w:jc w:val="both"/>
        <w:rPr>
          <w:rFonts w:ascii="Times New Roman" w:eastAsia="Times New Roman" w:hAnsi="Times New Roman" w:cs="Times New Roman"/>
          <w:kern w:val="0"/>
          <w:sz w:val="24"/>
          <w:szCs w:val="24"/>
          <w:lang w:eastAsia="lv-LV"/>
          <w14:ligatures w14:val="none"/>
        </w:rPr>
      </w:pPr>
      <w:r w:rsidRPr="00882869">
        <w:rPr>
          <w:rFonts w:ascii="Times New Roman" w:eastAsia="Times New Roman" w:hAnsi="Times New Roman" w:cs="Times New Roman"/>
          <w:kern w:val="0"/>
          <w:sz w:val="24"/>
          <w:szCs w:val="24"/>
          <w:lang w:eastAsia="lv-LV"/>
          <w14:ligatures w14:val="none"/>
        </w:rPr>
        <w:tab/>
        <w:t>Dzīvokļu jautājumu komisija izsaka priekšlikumu dzīvokļa īpašumam Veidenbauma ielā 1A-13, Madonā, atcelt kvalificētam speciālistam izīrējamas dzīvojamās telpas statusu un nodot minēto dzīvokli atsavināšanai publiskā izsolē, jo dzīvoklis neatbilst prasībām, lai varētu nodrošināt pašvaldības funkciju veikšanu.</w:t>
      </w:r>
    </w:p>
    <w:p w14:paraId="6769DD6A" w14:textId="2825F5DC" w:rsidR="00F061E1" w:rsidRDefault="00882869" w:rsidP="00F061E1">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882869">
        <w:rPr>
          <w:rFonts w:ascii="Times New Roman" w:eastAsia="Times New Roman" w:hAnsi="Times New Roman" w:cs="Times New Roman"/>
          <w:kern w:val="0"/>
          <w:sz w:val="24"/>
          <w:szCs w:val="24"/>
          <w:lang w:eastAsia="lv-LV"/>
          <w14:ligatures w14:val="none"/>
        </w:rPr>
        <w:t xml:space="preserve"> </w:t>
      </w:r>
      <w:r w:rsidRPr="00882869">
        <w:rPr>
          <w:rFonts w:ascii="Times New Roman" w:eastAsia="Calibri" w:hAnsi="Times New Roman" w:cs="Times New Roman"/>
          <w:noProof/>
          <w:kern w:val="0"/>
          <w:sz w:val="24"/>
          <w:szCs w:val="24"/>
          <w:lang w:eastAsia="lv-LV"/>
          <w14:ligatures w14:val="none"/>
        </w:rPr>
        <w:t xml:space="preserve">Pamatojoties uz LR likuma </w:t>
      </w:r>
      <w:r w:rsidR="00A0034B">
        <w:rPr>
          <w:rFonts w:ascii="Times New Roman" w:eastAsia="Calibri" w:hAnsi="Times New Roman" w:cs="Times New Roman"/>
          <w:noProof/>
          <w:kern w:val="0"/>
          <w:sz w:val="24"/>
          <w:szCs w:val="24"/>
          <w:lang w:eastAsia="lv-LV"/>
          <w14:ligatures w14:val="none"/>
        </w:rPr>
        <w:t>“</w:t>
      </w:r>
      <w:r w:rsidRPr="00882869">
        <w:rPr>
          <w:rFonts w:ascii="Times New Roman" w:eastAsia="Calibri" w:hAnsi="Times New Roman" w:cs="Times New Roman"/>
          <w:noProof/>
          <w:kern w:val="0"/>
          <w:sz w:val="24"/>
          <w:szCs w:val="24"/>
          <w:lang w:eastAsia="lv-LV"/>
          <w14:ligatures w14:val="none"/>
        </w:rPr>
        <w:t>Par palīdzību dzīvokļa jautājumu risināšanā</w:t>
      </w:r>
      <w:r w:rsidR="00A0034B">
        <w:rPr>
          <w:rFonts w:ascii="Times New Roman" w:eastAsia="Calibri" w:hAnsi="Times New Roman" w:cs="Times New Roman"/>
          <w:noProof/>
          <w:kern w:val="0"/>
          <w:sz w:val="24"/>
          <w:szCs w:val="24"/>
          <w:lang w:eastAsia="lv-LV"/>
          <w14:ligatures w14:val="none"/>
        </w:rPr>
        <w:t>”</w:t>
      </w:r>
      <w:r w:rsidRPr="00882869">
        <w:rPr>
          <w:rFonts w:ascii="Times New Roman" w:eastAsia="Calibri" w:hAnsi="Times New Roman" w:cs="Times New Roman"/>
          <w:noProof/>
          <w:kern w:val="0"/>
          <w:sz w:val="24"/>
          <w:szCs w:val="24"/>
          <w:lang w:eastAsia="lv-LV"/>
          <w14:ligatures w14:val="none"/>
        </w:rPr>
        <w:t xml:space="preserve"> </w:t>
      </w:r>
      <w:r w:rsidRPr="00882869">
        <w:rPr>
          <w:rFonts w:ascii="Times New Roman" w:eastAsia="Cambria" w:hAnsi="Times New Roman" w:cs="Times New Roman"/>
          <w:color w:val="000000"/>
          <w:kern w:val="0"/>
          <w:sz w:val="24"/>
          <w:szCs w:val="24"/>
          <w:shd w:val="clear" w:color="auto" w:fill="FFFFFF"/>
          <w14:ligatures w14:val="none"/>
        </w:rPr>
        <w:t>12. panta 1</w:t>
      </w:r>
      <w:r w:rsidRPr="00882869">
        <w:rPr>
          <w:rFonts w:ascii="Times New Roman" w:eastAsia="Cambria" w:hAnsi="Times New Roman" w:cs="Times New Roman"/>
          <w:color w:val="000000"/>
          <w:kern w:val="0"/>
          <w:sz w:val="24"/>
          <w:szCs w:val="24"/>
          <w:shd w:val="clear" w:color="auto" w:fill="FFFFFF"/>
          <w:vertAlign w:val="superscript"/>
          <w14:ligatures w14:val="none"/>
        </w:rPr>
        <w:t>2</w:t>
      </w:r>
      <w:r w:rsidRPr="00882869">
        <w:rPr>
          <w:rFonts w:ascii="Times New Roman" w:eastAsia="Cambria" w:hAnsi="Times New Roman" w:cs="Times New Roman"/>
          <w:color w:val="000000"/>
          <w:kern w:val="0"/>
          <w:sz w:val="24"/>
          <w:szCs w:val="24"/>
          <w:shd w:val="clear" w:color="auto" w:fill="FFFFFF"/>
          <w14:ligatures w14:val="none"/>
        </w:rPr>
        <w:t>. daļu</w:t>
      </w:r>
      <w:r w:rsidRPr="00882869">
        <w:rPr>
          <w:rFonts w:ascii="Times New Roman" w:eastAsia="Calibri" w:hAnsi="Times New Roman" w:cs="Times New Roman"/>
          <w:noProof/>
          <w:kern w:val="0"/>
          <w:sz w:val="24"/>
          <w:szCs w:val="24"/>
          <w:lang w:eastAsia="lv-LV"/>
          <w14:ligatures w14:val="none"/>
        </w:rPr>
        <w:t xml:space="preserve"> un 21.</w:t>
      </w:r>
      <w:r w:rsidRPr="00882869">
        <w:rPr>
          <w:rFonts w:ascii="Times New Roman" w:eastAsia="Calibri" w:hAnsi="Times New Roman" w:cs="Times New Roman"/>
          <w:noProof/>
          <w:kern w:val="0"/>
          <w:sz w:val="24"/>
          <w:szCs w:val="24"/>
          <w:vertAlign w:val="superscript"/>
          <w:lang w:eastAsia="lv-LV"/>
          <w14:ligatures w14:val="none"/>
        </w:rPr>
        <w:t xml:space="preserve">1 </w:t>
      </w:r>
      <w:r w:rsidRPr="00882869">
        <w:rPr>
          <w:rFonts w:ascii="Times New Roman" w:eastAsia="Calibri" w:hAnsi="Times New Roman" w:cs="Times New Roman"/>
          <w:noProof/>
          <w:kern w:val="0"/>
          <w:sz w:val="24"/>
          <w:szCs w:val="24"/>
          <w:lang w:eastAsia="lv-LV"/>
          <w14:ligatures w14:val="none"/>
        </w:rPr>
        <w:t>pantu, 28.07.2022. Madonas novada pašvaldības saistošo noteikumu Nr.</w:t>
      </w:r>
      <w:r>
        <w:rPr>
          <w:rFonts w:ascii="Times New Roman" w:eastAsia="Calibri" w:hAnsi="Times New Roman" w:cs="Times New Roman"/>
          <w:noProof/>
          <w:kern w:val="0"/>
          <w:sz w:val="24"/>
          <w:szCs w:val="24"/>
          <w:lang w:eastAsia="lv-LV"/>
          <w14:ligatures w14:val="none"/>
        </w:rPr>
        <w:t> </w:t>
      </w:r>
      <w:r w:rsidRPr="00882869">
        <w:rPr>
          <w:rFonts w:ascii="Times New Roman" w:eastAsia="Calibri" w:hAnsi="Times New Roman" w:cs="Times New Roman"/>
          <w:noProof/>
          <w:kern w:val="0"/>
          <w:sz w:val="24"/>
          <w:szCs w:val="24"/>
          <w:lang w:eastAsia="lv-LV"/>
          <w14:ligatures w14:val="none"/>
        </w:rPr>
        <w:t xml:space="preserve">26 </w:t>
      </w:r>
      <w:r w:rsidR="00A0034B">
        <w:rPr>
          <w:rFonts w:ascii="Times New Roman" w:eastAsia="Calibri" w:hAnsi="Times New Roman" w:cs="Times New Roman"/>
          <w:noProof/>
          <w:kern w:val="0"/>
          <w:sz w:val="24"/>
          <w:szCs w:val="24"/>
          <w:lang w:eastAsia="lv-LV"/>
          <w14:ligatures w14:val="none"/>
        </w:rPr>
        <w:t>“</w:t>
      </w:r>
      <w:r w:rsidRPr="00882869">
        <w:rPr>
          <w:rFonts w:ascii="Times New Roman" w:eastAsia="Calibri" w:hAnsi="Times New Roman" w:cs="Times New Roman"/>
          <w:kern w:val="0"/>
          <w:sz w:val="24"/>
          <w:szCs w:val="24"/>
          <w14:ligatures w14:val="none"/>
        </w:rPr>
        <w:t>Par dzīvojamo telpu izīrēšanu kvalificētam speciālistam Madonas novadā</w:t>
      </w:r>
      <w:r w:rsidR="00A0034B">
        <w:rPr>
          <w:rFonts w:ascii="Times New Roman" w:eastAsia="Calibri" w:hAnsi="Times New Roman" w:cs="Times New Roman"/>
          <w:noProof/>
          <w:kern w:val="0"/>
          <w:sz w:val="24"/>
          <w:szCs w:val="24"/>
          <w:lang w:eastAsia="lv-LV"/>
          <w14:ligatures w14:val="none"/>
        </w:rPr>
        <w:t>”</w:t>
      </w:r>
      <w:r w:rsidRPr="00882869">
        <w:rPr>
          <w:rFonts w:ascii="Times New Roman" w:eastAsia="Calibri" w:hAnsi="Times New Roman" w:cs="Times New Roman"/>
          <w:noProof/>
          <w:kern w:val="0"/>
          <w:sz w:val="24"/>
          <w:szCs w:val="24"/>
          <w:lang w:eastAsia="lv-LV"/>
          <w14:ligatures w14:val="none"/>
        </w:rPr>
        <w:t xml:space="preserve"> 5.</w:t>
      </w:r>
      <w:r>
        <w:rPr>
          <w:rFonts w:ascii="Times New Roman" w:eastAsia="Calibri" w:hAnsi="Times New Roman" w:cs="Times New Roman"/>
          <w:noProof/>
          <w:kern w:val="0"/>
          <w:sz w:val="24"/>
          <w:szCs w:val="24"/>
          <w:lang w:eastAsia="lv-LV"/>
          <w14:ligatures w14:val="none"/>
        </w:rPr>
        <w:t> </w:t>
      </w:r>
      <w:r w:rsidRPr="00882869">
        <w:rPr>
          <w:rFonts w:ascii="Times New Roman" w:eastAsia="Calibri" w:hAnsi="Times New Roman" w:cs="Times New Roman"/>
          <w:noProof/>
          <w:kern w:val="0"/>
          <w:sz w:val="24"/>
          <w:szCs w:val="24"/>
          <w:lang w:eastAsia="lv-LV"/>
          <w14:ligatures w14:val="none"/>
        </w:rPr>
        <w:t xml:space="preserve">punktu, </w:t>
      </w:r>
      <w:r w:rsidRPr="00882869">
        <w:rPr>
          <w:rFonts w:ascii="Times New Roman" w:eastAsia="Calibri" w:hAnsi="Times New Roman" w:cs="Times New Roman"/>
          <w:kern w:val="0"/>
          <w:sz w:val="24"/>
          <w:szCs w:val="24"/>
          <w14:ligatures w14:val="none"/>
        </w:rPr>
        <w:t xml:space="preserve">ņemot vērā 13.11.2024. Uzņēmējdarbības, teritoriālo un vides jautājumu komitejas atzinumu, </w:t>
      </w:r>
      <w:r w:rsidR="00F061E1">
        <w:rPr>
          <w:rFonts w:ascii="Times New Roman" w:eastAsia="Times New Roman" w:hAnsi="Times New Roman" w:cs="Times New Roman"/>
          <w:kern w:val="0"/>
          <w:sz w:val="24"/>
          <w:szCs w:val="24"/>
          <w:lang w:eastAsia="lo-LA" w:bidi="lo-LA"/>
          <w14:ligatures w14:val="none"/>
        </w:rPr>
        <w:t>atklāti balsojot</w:t>
      </w:r>
      <w:r w:rsidR="00F061E1">
        <w:rPr>
          <w:rFonts w:ascii="Times New Roman" w:eastAsia="Times New Roman" w:hAnsi="Times New Roman" w:cs="Times New Roman"/>
          <w:b/>
          <w:kern w:val="0"/>
          <w:sz w:val="24"/>
          <w:szCs w:val="24"/>
          <w:lang w:eastAsia="lo-LA" w:bidi="lo-LA"/>
          <w14:ligatures w14:val="none"/>
        </w:rPr>
        <w:t xml:space="preserve">: PAR – 16 </w:t>
      </w:r>
      <w:r w:rsidR="00F061E1">
        <w:rPr>
          <w:rFonts w:ascii="Times New Roman" w:eastAsia="Times New Roman" w:hAnsi="Times New Roman" w:cs="Times New Roman"/>
          <w:bCs/>
          <w:kern w:val="0"/>
          <w:sz w:val="24"/>
          <w:szCs w:val="24"/>
          <w:lang w:eastAsia="lo-LA" w:bidi="lo-LA"/>
          <w14:ligatures w14:val="none"/>
        </w:rPr>
        <w:t>(</w:t>
      </w:r>
      <w:r w:rsidR="00F061E1">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F061E1">
        <w:rPr>
          <w:rFonts w:ascii="Times New Roman" w:eastAsia="Times New Roman" w:hAnsi="Times New Roman" w:cs="Times New Roman"/>
          <w:bCs/>
          <w:kern w:val="0"/>
          <w:sz w:val="24"/>
          <w:szCs w:val="24"/>
          <w:lang w:eastAsia="lo-LA" w:bidi="lo-LA"/>
          <w14:ligatures w14:val="none"/>
        </w:rPr>
        <w:t xml:space="preserve">), </w:t>
      </w:r>
      <w:r w:rsidR="00F061E1">
        <w:rPr>
          <w:rFonts w:ascii="Times New Roman" w:eastAsia="Times New Roman" w:hAnsi="Times New Roman" w:cs="Times New Roman"/>
          <w:b/>
          <w:kern w:val="0"/>
          <w:sz w:val="24"/>
          <w:szCs w:val="24"/>
          <w:lang w:eastAsia="lo-LA" w:bidi="lo-LA"/>
          <w14:ligatures w14:val="none"/>
        </w:rPr>
        <w:t>PRET - NAV, ATTURAS - NAV</w:t>
      </w:r>
      <w:r w:rsidR="00F061E1">
        <w:rPr>
          <w:rFonts w:ascii="Times New Roman" w:eastAsia="Times New Roman" w:hAnsi="Times New Roman" w:cs="Times New Roman"/>
          <w:kern w:val="0"/>
          <w:sz w:val="24"/>
          <w:szCs w:val="24"/>
          <w:lang w:eastAsia="lo-LA" w:bidi="lo-LA"/>
          <w14:ligatures w14:val="none"/>
        </w:rPr>
        <w:t xml:space="preserve">, Madonas novada pašvaldības dome </w:t>
      </w:r>
      <w:r w:rsidR="00F061E1">
        <w:rPr>
          <w:rFonts w:ascii="Times New Roman" w:eastAsia="Times New Roman" w:hAnsi="Times New Roman" w:cs="Times New Roman"/>
          <w:b/>
          <w:kern w:val="0"/>
          <w:sz w:val="24"/>
          <w:szCs w:val="24"/>
          <w:lang w:eastAsia="lo-LA" w:bidi="lo-LA"/>
          <w14:ligatures w14:val="none"/>
        </w:rPr>
        <w:t>NOLEMJ</w:t>
      </w:r>
      <w:r w:rsidR="00F061E1">
        <w:rPr>
          <w:rFonts w:ascii="Times New Roman" w:eastAsia="Times New Roman" w:hAnsi="Times New Roman" w:cs="Times New Roman"/>
          <w:kern w:val="0"/>
          <w:sz w:val="24"/>
          <w:szCs w:val="24"/>
          <w:lang w:eastAsia="lo-LA" w:bidi="lo-LA"/>
          <w14:ligatures w14:val="none"/>
        </w:rPr>
        <w:t>:</w:t>
      </w:r>
      <w:r w:rsidR="00F061E1">
        <w:rPr>
          <w:rFonts w:ascii="Times New Roman" w:eastAsia="Calibri" w:hAnsi="Times New Roman" w:cs="Times New Roman"/>
          <w:b/>
          <w:color w:val="000000"/>
          <w:kern w:val="0"/>
          <w:sz w:val="24"/>
          <w:szCs w:val="24"/>
          <w:lang w:eastAsia="hi-IN" w:bidi="hi-IN"/>
          <w14:ligatures w14:val="none"/>
        </w:rPr>
        <w:t xml:space="preserve">    </w:t>
      </w:r>
    </w:p>
    <w:p w14:paraId="68F294C6" w14:textId="636023B1" w:rsidR="00882869" w:rsidRPr="00882869" w:rsidRDefault="00882869" w:rsidP="00F061E1">
      <w:pPr>
        <w:spacing w:after="0" w:line="240" w:lineRule="auto"/>
        <w:jc w:val="both"/>
        <w:rPr>
          <w:rFonts w:ascii="Times New Roman" w:eastAsia="Calibri" w:hAnsi="Times New Roman" w:cs="Times New Roman"/>
          <w:noProof/>
          <w:kern w:val="0"/>
          <w:sz w:val="24"/>
          <w:szCs w:val="24"/>
          <w:lang w:eastAsia="lv-LV"/>
          <w14:ligatures w14:val="none"/>
        </w:rPr>
      </w:pPr>
    </w:p>
    <w:p w14:paraId="35706DA1" w14:textId="77777777" w:rsidR="00882869" w:rsidRPr="00882869" w:rsidRDefault="00882869" w:rsidP="00F061E1">
      <w:pPr>
        <w:numPr>
          <w:ilvl w:val="0"/>
          <w:numId w:val="56"/>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882869">
        <w:rPr>
          <w:rFonts w:ascii="Times New Roman" w:eastAsia="Times New Roman" w:hAnsi="Times New Roman" w:cs="Times New Roman"/>
          <w:kern w:val="0"/>
          <w:sz w:val="24"/>
          <w:szCs w:val="24"/>
          <w:lang w:eastAsia="lv-LV"/>
          <w14:ligatures w14:val="none"/>
        </w:rPr>
        <w:t xml:space="preserve">Atcelt kvalificētam </w:t>
      </w:r>
      <w:r w:rsidRPr="00882869">
        <w:rPr>
          <w:rFonts w:ascii="Times New Roman" w:eastAsia="Times New Roman" w:hAnsi="Times New Roman" w:cs="Times New Roman"/>
          <w:iCs/>
          <w:kern w:val="0"/>
          <w:sz w:val="24"/>
          <w:szCs w:val="20"/>
          <w14:ligatures w14:val="none"/>
        </w:rPr>
        <w:t>speciālistam izīrējamas dzīvojamās telpas statusu pašvaldības dzīvoklim ar adresi Veidenbauma iela 1A-13, Madona, Madonas novads.</w:t>
      </w:r>
    </w:p>
    <w:p w14:paraId="7059157E" w14:textId="04360462" w:rsidR="00882869" w:rsidRPr="00882869" w:rsidRDefault="00882869" w:rsidP="00F061E1">
      <w:pPr>
        <w:numPr>
          <w:ilvl w:val="0"/>
          <w:numId w:val="56"/>
        </w:numPr>
        <w:spacing w:after="0" w:line="240" w:lineRule="auto"/>
        <w:ind w:hanging="720"/>
        <w:contextualSpacing/>
        <w:jc w:val="both"/>
        <w:rPr>
          <w:rFonts w:ascii="Times New Roman" w:eastAsia="Calibri" w:hAnsi="Times New Roman" w:cs="Times New Roman"/>
          <w:noProof/>
          <w:kern w:val="0"/>
          <w:sz w:val="24"/>
          <w:szCs w:val="24"/>
          <w:lang w:eastAsia="lv-LV"/>
          <w14:ligatures w14:val="none"/>
        </w:rPr>
      </w:pPr>
      <w:r w:rsidRPr="00882869">
        <w:rPr>
          <w:rFonts w:ascii="Times New Roman" w:eastAsia="Calibri" w:hAnsi="Times New Roman" w:cs="Times New Roman"/>
          <w:noProof/>
          <w:kern w:val="0"/>
          <w:sz w:val="24"/>
          <w:szCs w:val="24"/>
          <w:lang w:eastAsia="lv-LV"/>
          <w14:ligatures w14:val="none"/>
        </w:rPr>
        <w:t>Nodot atsavināšanai publikā izsolē likumā noteiktā kārtībā pašvaldības dzīvojamo telpu ar adresi Veidenbauma iela 1A-13, Madona, Madonas novads.</w:t>
      </w:r>
    </w:p>
    <w:bookmarkEnd w:id="316"/>
    <w:bookmarkEnd w:id="317"/>
    <w:p w14:paraId="1548ADCD" w14:textId="77777777" w:rsidR="00176A49" w:rsidRDefault="00176A49" w:rsidP="00F061E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073F2E37" w14:textId="77777777" w:rsidR="00AA341C" w:rsidRDefault="00AA341C" w:rsidP="00F061E1">
      <w:pPr>
        <w:spacing w:after="0" w:line="240" w:lineRule="auto"/>
        <w:jc w:val="both"/>
        <w:rPr>
          <w:rFonts w:ascii="Times New Roman" w:eastAsia="Times New Roman" w:hAnsi="Times New Roman" w:cs="Times New Roman"/>
          <w:kern w:val="0"/>
          <w:sz w:val="24"/>
          <w:szCs w:val="24"/>
          <w:lang w:eastAsia="lv-LV"/>
          <w14:ligatures w14:val="none"/>
        </w:rPr>
      </w:pPr>
      <w:bookmarkStart w:id="389" w:name="_Hlk175653118"/>
      <w:bookmarkEnd w:id="231"/>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289BF9B" w14:textId="0B8BA4D5" w:rsidR="007E5EE9" w:rsidRPr="00F97DD5" w:rsidRDefault="007E5EE9" w:rsidP="00F061E1">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F061E1">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F061E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82"/>
    <w:bookmarkEnd w:id="383"/>
    <w:bookmarkEnd w:id="384"/>
    <w:bookmarkEnd w:id="385"/>
    <w:bookmarkEnd w:id="386"/>
    <w:bookmarkEnd w:id="387"/>
    <w:bookmarkEnd w:id="388"/>
    <w:bookmarkEnd w:id="389"/>
    <w:p w14:paraId="4AE885FE" w14:textId="2752CCBD" w:rsidR="005D66F2" w:rsidRPr="006B0C0F" w:rsidRDefault="00882869" w:rsidP="00F061E1">
      <w:pPr>
        <w:spacing w:line="240" w:lineRule="auto"/>
        <w:rPr>
          <w:rFonts w:ascii="Times New Roman" w:eastAsia="Calibri" w:hAnsi="Times New Roman" w:cs="Times New Roman"/>
          <w:i/>
          <w:iCs/>
          <w:kern w:val="0"/>
          <w:sz w:val="24"/>
          <w:szCs w:val="24"/>
          <w14:ligatures w14:val="none"/>
        </w:rPr>
      </w:pPr>
      <w:r w:rsidRPr="006B0C0F">
        <w:rPr>
          <w:rFonts w:ascii="Times New Roman" w:eastAsia="Calibri" w:hAnsi="Times New Roman" w:cs="Times New Roman"/>
          <w:i/>
          <w:iCs/>
          <w:kern w:val="0"/>
          <w:sz w:val="24"/>
          <w:szCs w:val="24"/>
          <w14:ligatures w14:val="none"/>
        </w:rPr>
        <w:t>Mārka 22004050</w:t>
      </w:r>
    </w:p>
    <w:sectPr w:rsidR="005D66F2" w:rsidRPr="006B0C0F" w:rsidSect="00981D0E">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6B367" w14:textId="77777777" w:rsidR="00CA0862" w:rsidRDefault="00CA0862">
      <w:pPr>
        <w:spacing w:after="0" w:line="240" w:lineRule="auto"/>
      </w:pPr>
      <w:r>
        <w:separator/>
      </w:r>
    </w:p>
  </w:endnote>
  <w:endnote w:type="continuationSeparator" w:id="0">
    <w:p w14:paraId="5BA5E7CA" w14:textId="77777777" w:rsidR="00CA0862" w:rsidRDefault="00CA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0" w:name="_Hlk181110144"/>
    <w:r w:rsidRPr="003C7F1F">
      <w:rPr>
        <w:sz w:val="20"/>
        <w:szCs w:val="20"/>
      </w:rPr>
      <w:t>DOKUMENTS PARAKSTĪTS AR DROŠU ELEKTRONISKO PARAKSTU UN SATUR LAIKA ZĪMOGU</w:t>
    </w:r>
  </w:p>
  <w:bookmarkEnd w:id="390"/>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376C" w14:textId="77777777" w:rsidR="00CA0862" w:rsidRDefault="00CA0862">
      <w:pPr>
        <w:spacing w:after="0" w:line="240" w:lineRule="auto"/>
      </w:pPr>
      <w:r>
        <w:separator/>
      </w:r>
    </w:p>
  </w:footnote>
  <w:footnote w:type="continuationSeparator" w:id="0">
    <w:p w14:paraId="688B6E76" w14:textId="77777777" w:rsidR="00CA0862" w:rsidRDefault="00CA0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2"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7"/>
  </w:num>
  <w:num w:numId="2" w16cid:durableId="340933750">
    <w:abstractNumId w:val="0"/>
  </w:num>
  <w:num w:numId="3" w16cid:durableId="539367815">
    <w:abstractNumId w:val="7"/>
  </w:num>
  <w:num w:numId="4" w16cid:durableId="1046760134">
    <w:abstractNumId w:val="39"/>
  </w:num>
  <w:num w:numId="5" w16cid:durableId="91360541">
    <w:abstractNumId w:val="37"/>
  </w:num>
  <w:num w:numId="6" w16cid:durableId="1121805628">
    <w:abstractNumId w:val="1"/>
  </w:num>
  <w:num w:numId="7" w16cid:durableId="2127429962">
    <w:abstractNumId w:val="50"/>
  </w:num>
  <w:num w:numId="8" w16cid:durableId="1744529291">
    <w:abstractNumId w:val="5"/>
  </w:num>
  <w:num w:numId="9" w16cid:durableId="1138113628">
    <w:abstractNumId w:val="32"/>
  </w:num>
  <w:num w:numId="10" w16cid:durableId="1092773450">
    <w:abstractNumId w:val="36"/>
  </w:num>
  <w:num w:numId="11" w16cid:durableId="913777296">
    <w:abstractNumId w:val="33"/>
  </w:num>
  <w:num w:numId="12" w16cid:durableId="1430151711">
    <w:abstractNumId w:val="35"/>
  </w:num>
  <w:num w:numId="13" w16cid:durableId="2130513238">
    <w:abstractNumId w:val="40"/>
  </w:num>
  <w:num w:numId="14" w16cid:durableId="1578780735">
    <w:abstractNumId w:val="43"/>
  </w:num>
  <w:num w:numId="15" w16cid:durableId="1786386788">
    <w:abstractNumId w:val="24"/>
  </w:num>
  <w:num w:numId="16" w16cid:durableId="196163184">
    <w:abstractNumId w:val="17"/>
  </w:num>
  <w:num w:numId="17" w16cid:durableId="1230922386">
    <w:abstractNumId w:val="34"/>
  </w:num>
  <w:num w:numId="18" w16cid:durableId="1120340242">
    <w:abstractNumId w:val="8"/>
  </w:num>
  <w:num w:numId="19" w16cid:durableId="848758573">
    <w:abstractNumId w:val="10"/>
  </w:num>
  <w:num w:numId="20" w16cid:durableId="2142383180">
    <w:abstractNumId w:val="51"/>
  </w:num>
  <w:num w:numId="21" w16cid:durableId="19149234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6"/>
  </w:num>
  <w:num w:numId="23" w16cid:durableId="2063600743">
    <w:abstractNumId w:val="28"/>
  </w:num>
  <w:num w:numId="24" w16cid:durableId="499851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5"/>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6"/>
  </w:num>
  <w:num w:numId="33" w16cid:durableId="581254736">
    <w:abstractNumId w:val="52"/>
  </w:num>
  <w:num w:numId="34" w16cid:durableId="294331703">
    <w:abstractNumId w:val="22"/>
  </w:num>
  <w:num w:numId="35" w16cid:durableId="13942341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1"/>
  </w:num>
  <w:num w:numId="37" w16cid:durableId="905456810">
    <w:abstractNumId w:val="42"/>
  </w:num>
  <w:num w:numId="38" w16cid:durableId="1886480066">
    <w:abstractNumId w:val="25"/>
  </w:num>
  <w:num w:numId="39" w16cid:durableId="1429692754">
    <w:abstractNumId w:val="30"/>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4"/>
  </w:num>
  <w:num w:numId="45" w16cid:durableId="2069182197">
    <w:abstractNumId w:val="21"/>
  </w:num>
  <w:num w:numId="46" w16cid:durableId="347029995">
    <w:abstractNumId w:val="15"/>
  </w:num>
  <w:num w:numId="47" w16cid:durableId="1131627710">
    <w:abstractNumId w:val="48"/>
  </w:num>
  <w:num w:numId="48" w16cid:durableId="2077429351">
    <w:abstractNumId w:val="38"/>
  </w:num>
  <w:num w:numId="49" w16cid:durableId="721366196">
    <w:abstractNumId w:val="4"/>
  </w:num>
  <w:num w:numId="50" w16cid:durableId="1677464225">
    <w:abstractNumId w:val="19"/>
  </w:num>
  <w:num w:numId="51" w16cid:durableId="911282049">
    <w:abstractNumId w:val="16"/>
  </w:num>
  <w:num w:numId="52" w16cid:durableId="285817690">
    <w:abstractNumId w:val="20"/>
  </w:num>
  <w:num w:numId="53" w16cid:durableId="1809395276">
    <w:abstractNumId w:val="31"/>
  </w:num>
  <w:num w:numId="54" w16cid:durableId="1148136153">
    <w:abstractNumId w:val="23"/>
  </w:num>
  <w:num w:numId="55" w16cid:durableId="2031948964">
    <w:abstractNumId w:val="29"/>
  </w:num>
  <w:num w:numId="56" w16cid:durableId="2102334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0D97"/>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350A"/>
    <w:rsid w:val="004142A2"/>
    <w:rsid w:val="00427160"/>
    <w:rsid w:val="00455C67"/>
    <w:rsid w:val="00466DA1"/>
    <w:rsid w:val="00477C37"/>
    <w:rsid w:val="004818DB"/>
    <w:rsid w:val="00484D59"/>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70644"/>
    <w:rsid w:val="00675081"/>
    <w:rsid w:val="00686021"/>
    <w:rsid w:val="00686D04"/>
    <w:rsid w:val="00687268"/>
    <w:rsid w:val="00693010"/>
    <w:rsid w:val="00696794"/>
    <w:rsid w:val="006A1FED"/>
    <w:rsid w:val="006A5275"/>
    <w:rsid w:val="006B0C0F"/>
    <w:rsid w:val="006B3EEE"/>
    <w:rsid w:val="006B7B77"/>
    <w:rsid w:val="006C0090"/>
    <w:rsid w:val="006C1322"/>
    <w:rsid w:val="006C47DC"/>
    <w:rsid w:val="006D1878"/>
    <w:rsid w:val="006D2840"/>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034B"/>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603C"/>
    <w:rsid w:val="00B075B2"/>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4D12"/>
    <w:rsid w:val="00C458F5"/>
    <w:rsid w:val="00C50116"/>
    <w:rsid w:val="00C522EA"/>
    <w:rsid w:val="00C64B32"/>
    <w:rsid w:val="00C819FC"/>
    <w:rsid w:val="00C83719"/>
    <w:rsid w:val="00C8606E"/>
    <w:rsid w:val="00CA0862"/>
    <w:rsid w:val="00CA0EAA"/>
    <w:rsid w:val="00CA72A0"/>
    <w:rsid w:val="00CC2781"/>
    <w:rsid w:val="00CC71B9"/>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3380"/>
    <w:rsid w:val="00D87B7D"/>
    <w:rsid w:val="00D92D9F"/>
    <w:rsid w:val="00DB4600"/>
    <w:rsid w:val="00DC2B0A"/>
    <w:rsid w:val="00DC7939"/>
    <w:rsid w:val="00DD1E41"/>
    <w:rsid w:val="00DD71BC"/>
    <w:rsid w:val="00DE1CF3"/>
    <w:rsid w:val="00DE582C"/>
    <w:rsid w:val="00DF10F4"/>
    <w:rsid w:val="00E03875"/>
    <w:rsid w:val="00E0573A"/>
    <w:rsid w:val="00E076BF"/>
    <w:rsid w:val="00E1154E"/>
    <w:rsid w:val="00E20A55"/>
    <w:rsid w:val="00E237DC"/>
    <w:rsid w:val="00E25A84"/>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1E1"/>
    <w:rsid w:val="00F06C31"/>
    <w:rsid w:val="00F274E6"/>
    <w:rsid w:val="00F35B1F"/>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6205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1</Pages>
  <Words>1655</Words>
  <Characters>944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181</cp:revision>
  <dcterms:created xsi:type="dcterms:W3CDTF">2024-09-06T08:06:00Z</dcterms:created>
  <dcterms:modified xsi:type="dcterms:W3CDTF">2024-12-02T14:03:00Z</dcterms:modified>
</cp:coreProperties>
</file>